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982" w:rsidRPr="00EB04E2" w:rsidRDefault="00EC773C" w:rsidP="00EB04E2">
      <w:pPr>
        <w:spacing w:line="480" w:lineRule="auto"/>
        <w:rPr>
          <w:rFonts w:ascii="Times New Roman" w:hAnsi="Times New Roman" w:cs="Times New Roman"/>
          <w:sz w:val="24"/>
          <w:szCs w:val="24"/>
        </w:rPr>
      </w:pPr>
      <w:bookmarkStart w:id="0" w:name="_GoBack"/>
      <w:bookmarkEnd w:id="0"/>
      <w:r w:rsidRPr="00EB04E2">
        <w:rPr>
          <w:rFonts w:ascii="Times New Roman" w:hAnsi="Times New Roman" w:cs="Times New Roman"/>
          <w:sz w:val="24"/>
          <w:szCs w:val="24"/>
        </w:rPr>
        <w:t>1. Dynastic Cycle</w:t>
      </w:r>
    </w:p>
    <w:p w:rsidR="008C46C5" w:rsidRPr="00EB04E2" w:rsidRDefault="00EC773C" w:rsidP="00EB04E2">
      <w:pPr>
        <w:spacing w:line="480" w:lineRule="auto"/>
        <w:rPr>
          <w:rFonts w:ascii="Times New Roman" w:hAnsi="Times New Roman" w:cs="Times New Roman"/>
          <w:sz w:val="24"/>
          <w:szCs w:val="24"/>
        </w:rPr>
      </w:pPr>
      <w:r w:rsidRPr="00EB04E2">
        <w:rPr>
          <w:rFonts w:ascii="Times New Roman" w:hAnsi="Times New Roman" w:cs="Times New Roman"/>
          <w:sz w:val="24"/>
          <w:szCs w:val="24"/>
        </w:rPr>
        <w:t>The dynastic cycle is a significant political theory in Chinese theory.</w:t>
      </w:r>
      <w:r w:rsidR="00522B76" w:rsidRPr="00EB04E2">
        <w:rPr>
          <w:rFonts w:ascii="Times New Roman" w:hAnsi="Times New Roman" w:cs="Times New Roman"/>
          <w:sz w:val="24"/>
          <w:szCs w:val="24"/>
        </w:rPr>
        <w:t xml:space="preserve"> Each dynasty rises to cultural, economic, and political peak then, due to moral corruptions, loses the Heaven Mandate, declines, and falls, to be replaced by a new dynast.  </w:t>
      </w:r>
    </w:p>
    <w:p w:rsidR="00A55894"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2. Punic wars</w:t>
      </w:r>
    </w:p>
    <w:p w:rsidR="00522B76"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Punic originates from the Latin name that means “Carthaginian</w:t>
      </w:r>
      <w:r w:rsidR="00A55894" w:rsidRPr="00EB04E2">
        <w:rPr>
          <w:rFonts w:ascii="Times New Roman" w:hAnsi="Times New Roman" w:cs="Times New Roman"/>
          <w:color w:val="555555"/>
          <w:sz w:val="24"/>
          <w:szCs w:val="24"/>
          <w:shd w:val="clear" w:color="auto" w:fill="FCFCFC"/>
        </w:rPr>
        <w:t>." The Punic actions were sequences of three actions that occurred between Carthage and Rome since 264-146 BC.</w:t>
      </w:r>
    </w:p>
    <w:p w:rsidR="00A55894"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3. Attila</w:t>
      </w:r>
    </w:p>
    <w:p w:rsidR="00A55894"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 xml:space="preserve">Also known as Attila the Hun. He </w:t>
      </w:r>
      <w:r w:rsidR="00E74C98" w:rsidRPr="00EB04E2">
        <w:rPr>
          <w:rFonts w:ascii="Times New Roman" w:hAnsi="Times New Roman" w:cs="Times New Roman"/>
          <w:color w:val="555555"/>
          <w:sz w:val="24"/>
          <w:szCs w:val="24"/>
          <w:shd w:val="clear" w:color="auto" w:fill="FCFCFC"/>
        </w:rPr>
        <w:t>led</w:t>
      </w:r>
      <w:r w:rsidRPr="00EB04E2">
        <w:rPr>
          <w:rFonts w:ascii="Times New Roman" w:hAnsi="Times New Roman" w:cs="Times New Roman"/>
          <w:color w:val="555555"/>
          <w:sz w:val="24"/>
          <w:szCs w:val="24"/>
          <w:shd w:val="clear" w:color="auto" w:fill="FCFCFC"/>
        </w:rPr>
        <w:t xml:space="preserve"> the Huns from 334 till he passed on in </w:t>
      </w:r>
      <w:r w:rsidR="00E74C98" w:rsidRPr="00EB04E2">
        <w:rPr>
          <w:rFonts w:ascii="Times New Roman" w:hAnsi="Times New Roman" w:cs="Times New Roman"/>
          <w:color w:val="555555"/>
          <w:sz w:val="24"/>
          <w:szCs w:val="24"/>
          <w:shd w:val="clear" w:color="auto" w:fill="FCFCFC"/>
        </w:rPr>
        <w:t>March</w:t>
      </w:r>
      <w:r w:rsidRPr="00EB04E2">
        <w:rPr>
          <w:rFonts w:ascii="Times New Roman" w:hAnsi="Times New Roman" w:cs="Times New Roman"/>
          <w:color w:val="555555"/>
          <w:sz w:val="24"/>
          <w:szCs w:val="24"/>
          <w:shd w:val="clear" w:color="auto" w:fill="FCFCFC"/>
        </w:rPr>
        <w:t xml:space="preserve"> 453</w:t>
      </w:r>
      <w:r w:rsidR="00E74C98" w:rsidRPr="00EB04E2">
        <w:rPr>
          <w:rFonts w:ascii="Times New Roman" w:hAnsi="Times New Roman" w:cs="Times New Roman"/>
          <w:color w:val="555555"/>
          <w:sz w:val="24"/>
          <w:szCs w:val="24"/>
          <w:shd w:val="clear" w:color="auto" w:fill="FCFCFC"/>
        </w:rPr>
        <w:t>. He also led tribal empire which consisted of Alans, Hun, Ostrogoths among others, In Easter and central Europe.</w:t>
      </w:r>
    </w:p>
    <w:p w:rsidR="00522B76"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4. Macro Polo</w:t>
      </w:r>
    </w:p>
    <w:p w:rsidR="00E74C98"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 xml:space="preserve">He was Italian writer, merchant, and explorer who </w:t>
      </w:r>
      <w:r w:rsidR="00F257B3" w:rsidRPr="00EB04E2">
        <w:rPr>
          <w:rFonts w:ascii="Times New Roman" w:hAnsi="Times New Roman" w:cs="Times New Roman"/>
          <w:color w:val="555555"/>
          <w:sz w:val="24"/>
          <w:szCs w:val="24"/>
          <w:shd w:val="clear" w:color="auto" w:fill="FCFCFC"/>
        </w:rPr>
        <w:t>toured</w:t>
      </w:r>
      <w:r w:rsidRPr="00EB04E2">
        <w:rPr>
          <w:rFonts w:ascii="Times New Roman" w:hAnsi="Times New Roman" w:cs="Times New Roman"/>
          <w:color w:val="555555"/>
          <w:sz w:val="24"/>
          <w:szCs w:val="24"/>
          <w:shd w:val="clear" w:color="auto" w:fill="FCFCFC"/>
        </w:rPr>
        <w:t xml:space="preserve"> </w:t>
      </w:r>
      <w:r w:rsidR="00F257B3" w:rsidRPr="00EB04E2">
        <w:rPr>
          <w:rFonts w:ascii="Times New Roman" w:hAnsi="Times New Roman" w:cs="Times New Roman"/>
          <w:color w:val="555555"/>
          <w:sz w:val="24"/>
          <w:szCs w:val="24"/>
          <w:shd w:val="clear" w:color="auto" w:fill="FCFCFC"/>
        </w:rPr>
        <w:t>from Europe to Asia along silk Highway between 1271 and 1295.</w:t>
      </w:r>
    </w:p>
    <w:p w:rsidR="00B7546A"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5. Crusades</w:t>
      </w:r>
    </w:p>
    <w:p w:rsidR="00B7546A" w:rsidRPr="00EB04E2" w:rsidRDefault="00EC773C" w:rsidP="00EB04E2">
      <w:pPr>
        <w:spacing w:line="480" w:lineRule="auto"/>
        <w:rPr>
          <w:rFonts w:ascii="Times New Roman" w:hAnsi="Times New Roman" w:cs="Times New Roman"/>
          <w:color w:val="555555"/>
          <w:sz w:val="24"/>
          <w:szCs w:val="24"/>
          <w:shd w:val="clear" w:color="auto" w:fill="FCFCFC"/>
        </w:rPr>
      </w:pPr>
      <w:r w:rsidRPr="00EB04E2">
        <w:rPr>
          <w:rFonts w:ascii="Times New Roman" w:hAnsi="Times New Roman" w:cs="Times New Roman"/>
          <w:color w:val="555555"/>
          <w:sz w:val="24"/>
          <w:szCs w:val="24"/>
          <w:shd w:val="clear" w:color="auto" w:fill="FCFCFC"/>
        </w:rPr>
        <w:t xml:space="preserve">The crusades were sequences of religious wars that </w:t>
      </w:r>
      <w:r w:rsidRPr="00EB04E2">
        <w:rPr>
          <w:rFonts w:ascii="Times New Roman" w:hAnsi="Times New Roman" w:cs="Times New Roman"/>
          <w:color w:val="555555"/>
          <w:sz w:val="24"/>
          <w:szCs w:val="24"/>
          <w:shd w:val="clear" w:color="auto" w:fill="FCFCFC"/>
        </w:rPr>
        <w:t>occurred between Muslims and Christians that primarily started to secure control of sacred places.</w:t>
      </w:r>
    </w:p>
    <w:p w:rsidR="00B7546A" w:rsidRPr="00EB04E2" w:rsidRDefault="00EC773C" w:rsidP="00EB04E2">
      <w:pPr>
        <w:spacing w:line="480" w:lineRule="auto"/>
        <w:rPr>
          <w:rFonts w:ascii="Times New Roman" w:hAnsi="Times New Roman" w:cs="Times New Roman"/>
          <w:bCs/>
          <w:color w:val="202122"/>
          <w:sz w:val="24"/>
          <w:szCs w:val="24"/>
          <w:shd w:val="clear" w:color="auto" w:fill="FFFFFF"/>
        </w:rPr>
      </w:pPr>
      <w:r w:rsidRPr="00EB04E2">
        <w:rPr>
          <w:rFonts w:ascii="Times New Roman" w:hAnsi="Times New Roman" w:cs="Times New Roman"/>
          <w:color w:val="555555"/>
          <w:sz w:val="24"/>
          <w:szCs w:val="24"/>
          <w:shd w:val="clear" w:color="auto" w:fill="FCFCFC"/>
        </w:rPr>
        <w:t xml:space="preserve"> </w:t>
      </w:r>
      <w:r w:rsidRPr="00EB04E2">
        <w:rPr>
          <w:rFonts w:ascii="Times New Roman" w:hAnsi="Times New Roman" w:cs="Times New Roman"/>
          <w:color w:val="222222"/>
          <w:sz w:val="24"/>
          <w:szCs w:val="24"/>
          <w:shd w:val="clear" w:color="auto" w:fill="FFFFFF"/>
        </w:rPr>
        <w:t xml:space="preserve">6. </w:t>
      </w:r>
      <w:r w:rsidRPr="00EB04E2">
        <w:rPr>
          <w:rFonts w:ascii="Times New Roman" w:hAnsi="Times New Roman" w:cs="Times New Roman"/>
          <w:bCs/>
          <w:color w:val="202122"/>
          <w:sz w:val="24"/>
          <w:szCs w:val="24"/>
          <w:shd w:val="clear" w:color="auto" w:fill="FFFFFF"/>
        </w:rPr>
        <w:t>Feudalism</w:t>
      </w:r>
    </w:p>
    <w:p w:rsidR="00B7546A" w:rsidRPr="00EB04E2" w:rsidRDefault="00EC773C" w:rsidP="00EB04E2">
      <w:pPr>
        <w:spacing w:line="480" w:lineRule="auto"/>
        <w:rPr>
          <w:rFonts w:ascii="Times New Roman" w:hAnsi="Times New Roman" w:cs="Times New Roman"/>
          <w:bCs/>
          <w:color w:val="202122"/>
          <w:sz w:val="24"/>
          <w:szCs w:val="24"/>
          <w:shd w:val="clear" w:color="auto" w:fill="FFFFFF"/>
        </w:rPr>
      </w:pPr>
      <w:r w:rsidRPr="00EB04E2">
        <w:rPr>
          <w:rFonts w:ascii="Times New Roman" w:hAnsi="Times New Roman" w:cs="Times New Roman"/>
          <w:bCs/>
          <w:color w:val="202122"/>
          <w:sz w:val="24"/>
          <w:szCs w:val="24"/>
          <w:shd w:val="clear" w:color="auto" w:fill="FFFFFF"/>
        </w:rPr>
        <w:lastRenderedPageBreak/>
        <w:t>Feudalism is a policy of duties and land ownership that was formerly practised in the middle Ages. With this kind of system,</w:t>
      </w:r>
      <w:r w:rsidR="009508EA" w:rsidRPr="00EB04E2">
        <w:rPr>
          <w:rFonts w:ascii="Times New Roman" w:hAnsi="Times New Roman" w:cs="Times New Roman"/>
          <w:bCs/>
          <w:color w:val="202122"/>
          <w:sz w:val="24"/>
          <w:szCs w:val="24"/>
          <w:shd w:val="clear" w:color="auto" w:fill="FFFFFF"/>
        </w:rPr>
        <w:t xml:space="preserve"> all lands belonged to the king, although the king could give some land portions to noble people who helped him to get into power.</w:t>
      </w:r>
    </w:p>
    <w:p w:rsidR="009508EA" w:rsidRPr="00EB04E2" w:rsidRDefault="00EC773C" w:rsidP="00EB04E2">
      <w:pPr>
        <w:spacing w:line="480" w:lineRule="auto"/>
        <w:rPr>
          <w:rFonts w:ascii="Times New Roman" w:hAnsi="Times New Roman" w:cs="Times New Roman"/>
          <w:color w:val="202122"/>
          <w:sz w:val="24"/>
          <w:szCs w:val="24"/>
          <w:shd w:val="clear" w:color="auto" w:fill="FFFFFF"/>
        </w:rPr>
      </w:pPr>
      <w:r w:rsidRPr="00EB04E2">
        <w:rPr>
          <w:rFonts w:ascii="Times New Roman" w:hAnsi="Times New Roman" w:cs="Times New Roman"/>
          <w:color w:val="202122"/>
          <w:sz w:val="24"/>
          <w:szCs w:val="24"/>
          <w:shd w:val="clear" w:color="auto" w:fill="FFFFFF"/>
        </w:rPr>
        <w:t xml:space="preserve">7. Abraham Lincoln </w:t>
      </w:r>
    </w:p>
    <w:p w:rsidR="009508EA" w:rsidRPr="00EB04E2" w:rsidRDefault="00EC773C" w:rsidP="00EB04E2">
      <w:pPr>
        <w:spacing w:line="480" w:lineRule="auto"/>
        <w:rPr>
          <w:rFonts w:ascii="Times New Roman" w:hAnsi="Times New Roman" w:cs="Times New Roman"/>
          <w:color w:val="202122"/>
          <w:sz w:val="24"/>
          <w:szCs w:val="24"/>
          <w:shd w:val="clear" w:color="auto" w:fill="FFFFFF"/>
        </w:rPr>
      </w:pPr>
      <w:r w:rsidRPr="00EB04E2">
        <w:rPr>
          <w:rFonts w:ascii="Times New Roman" w:hAnsi="Times New Roman" w:cs="Times New Roman"/>
          <w:color w:val="202122"/>
          <w:sz w:val="24"/>
          <w:szCs w:val="24"/>
          <w:shd w:val="clear" w:color="auto" w:fill="FFFFFF"/>
        </w:rPr>
        <w:t>He was the 16</w:t>
      </w:r>
      <w:r w:rsidRPr="00EB04E2">
        <w:rPr>
          <w:rFonts w:ascii="Times New Roman" w:hAnsi="Times New Roman" w:cs="Times New Roman"/>
          <w:color w:val="202122"/>
          <w:sz w:val="24"/>
          <w:szCs w:val="24"/>
          <w:shd w:val="clear" w:color="auto" w:fill="FFFFFF"/>
          <w:vertAlign w:val="superscript"/>
        </w:rPr>
        <w:t>th</w:t>
      </w:r>
      <w:r w:rsidRPr="00EB04E2">
        <w:rPr>
          <w:rFonts w:ascii="Times New Roman" w:hAnsi="Times New Roman" w:cs="Times New Roman"/>
          <w:color w:val="202122"/>
          <w:sz w:val="24"/>
          <w:szCs w:val="24"/>
          <w:shd w:val="clear" w:color="auto" w:fill="FFFFFF"/>
        </w:rPr>
        <w:t xml:space="preserve"> president </w:t>
      </w:r>
      <w:r w:rsidR="00F844EF" w:rsidRPr="00EB04E2">
        <w:rPr>
          <w:rFonts w:ascii="Times New Roman" w:hAnsi="Times New Roman" w:cs="Times New Roman"/>
          <w:color w:val="202122"/>
          <w:sz w:val="24"/>
          <w:szCs w:val="24"/>
          <w:shd w:val="clear" w:color="auto" w:fill="FFFFFF"/>
        </w:rPr>
        <w:t>of the USA and is looked upon as one of the greatest heroes in America because of his critical role as the rescuer</w:t>
      </w:r>
      <w:r w:rsidR="00042964" w:rsidRPr="00EB04E2">
        <w:rPr>
          <w:rFonts w:ascii="Times New Roman" w:hAnsi="Times New Roman" w:cs="Times New Roman"/>
          <w:color w:val="202122"/>
          <w:sz w:val="24"/>
          <w:szCs w:val="24"/>
          <w:shd w:val="clear" w:color="auto" w:fill="FFFFFF"/>
        </w:rPr>
        <w:t xml:space="preserve"> of the Union during the United States and emancipation of slaves. </w:t>
      </w:r>
    </w:p>
    <w:p w:rsidR="009508EA" w:rsidRPr="00EB04E2" w:rsidRDefault="00EC773C" w:rsidP="00EB04E2">
      <w:pPr>
        <w:spacing w:line="480" w:lineRule="auto"/>
        <w:rPr>
          <w:rFonts w:ascii="Times New Roman" w:hAnsi="Times New Roman" w:cs="Times New Roman"/>
          <w:sz w:val="24"/>
          <w:szCs w:val="24"/>
        </w:rPr>
      </w:pPr>
      <w:r w:rsidRPr="00EB04E2">
        <w:rPr>
          <w:rFonts w:ascii="Times New Roman" w:hAnsi="Times New Roman" w:cs="Times New Roman"/>
          <w:sz w:val="24"/>
          <w:szCs w:val="24"/>
        </w:rPr>
        <w:t>8. Council of Nicaea</w:t>
      </w:r>
    </w:p>
    <w:p w:rsidR="00042964" w:rsidRPr="00EB04E2" w:rsidRDefault="00EC773C" w:rsidP="00EB04E2">
      <w:pPr>
        <w:spacing w:line="480" w:lineRule="auto"/>
        <w:rPr>
          <w:rFonts w:ascii="Times New Roman" w:hAnsi="Times New Roman" w:cs="Times New Roman"/>
          <w:sz w:val="24"/>
          <w:szCs w:val="24"/>
        </w:rPr>
      </w:pPr>
      <w:r w:rsidRPr="00EB04E2">
        <w:rPr>
          <w:rFonts w:ascii="Times New Roman" w:hAnsi="Times New Roman" w:cs="Times New Roman"/>
          <w:sz w:val="24"/>
          <w:szCs w:val="24"/>
        </w:rPr>
        <w:t xml:space="preserve">This was the first council in the olden times of the Christians minster that was purposely made to address the entire Christian </w:t>
      </w:r>
      <w:r w:rsidRPr="00EB04E2">
        <w:rPr>
          <w:rFonts w:ascii="Times New Roman" w:hAnsi="Times New Roman" w:cs="Times New Roman"/>
          <w:sz w:val="24"/>
          <w:szCs w:val="24"/>
        </w:rPr>
        <w:t>believers.</w:t>
      </w:r>
    </w:p>
    <w:p w:rsidR="000430BD" w:rsidRPr="00EB04E2" w:rsidRDefault="00EC773C" w:rsidP="00EB04E2">
      <w:pPr>
        <w:spacing w:line="480" w:lineRule="auto"/>
        <w:rPr>
          <w:rFonts w:ascii="Times New Roman" w:hAnsi="Times New Roman" w:cs="Times New Roman"/>
          <w:sz w:val="24"/>
          <w:szCs w:val="24"/>
        </w:rPr>
      </w:pPr>
      <w:r w:rsidRPr="00EB04E2">
        <w:rPr>
          <w:rFonts w:ascii="Times New Roman" w:hAnsi="Times New Roman" w:cs="Times New Roman"/>
          <w:sz w:val="24"/>
          <w:szCs w:val="24"/>
        </w:rPr>
        <w:t xml:space="preserve">9. Ptolemy Map  </w:t>
      </w:r>
    </w:p>
    <w:p w:rsidR="00234FD1" w:rsidRPr="00EB04E2" w:rsidRDefault="00EC773C" w:rsidP="00EB04E2">
      <w:pPr>
        <w:spacing w:line="480" w:lineRule="auto"/>
        <w:rPr>
          <w:rFonts w:ascii="Times New Roman" w:hAnsi="Times New Roman" w:cs="Times New Roman"/>
          <w:color w:val="202122"/>
          <w:sz w:val="24"/>
          <w:szCs w:val="24"/>
          <w:shd w:val="clear" w:color="auto" w:fill="FFFFFF"/>
        </w:rPr>
      </w:pPr>
      <w:r w:rsidRPr="00EB04E2">
        <w:rPr>
          <w:rFonts w:ascii="Times New Roman" w:hAnsi="Times New Roman" w:cs="Times New Roman"/>
          <w:color w:val="202122"/>
          <w:sz w:val="24"/>
          <w:szCs w:val="24"/>
          <w:shd w:val="clear" w:color="auto" w:fill="FFFFFF"/>
        </w:rPr>
        <w:t>This is a world map known to Hellenistic people in the second cen</w:t>
      </w:r>
      <w:r w:rsidR="00250C85" w:rsidRPr="00EB04E2">
        <w:rPr>
          <w:rFonts w:ascii="Times New Roman" w:hAnsi="Times New Roman" w:cs="Times New Roman"/>
          <w:color w:val="202122"/>
          <w:sz w:val="24"/>
          <w:szCs w:val="24"/>
          <w:shd w:val="clear" w:color="auto" w:fill="FFFFFF"/>
        </w:rPr>
        <w:t>tury, and it was based on the descriptions written in the book of Ptolemy.</w:t>
      </w:r>
      <w:r w:rsidR="000A0C92" w:rsidRPr="00EB04E2">
        <w:rPr>
          <w:rFonts w:ascii="Times New Roman" w:hAnsi="Times New Roman" w:cs="Times New Roman"/>
          <w:color w:val="202122"/>
          <w:sz w:val="24"/>
          <w:szCs w:val="24"/>
          <w:shd w:val="clear" w:color="auto" w:fill="FFFFFF"/>
        </w:rPr>
        <w:t xml:space="preserve"> It was the first book to use latitudinal and longitudinal lines and also specified terrestrial locations through celestial observations. </w:t>
      </w:r>
      <w:r w:rsidRPr="00EB04E2">
        <w:rPr>
          <w:rFonts w:ascii="Times New Roman" w:hAnsi="Times New Roman" w:cs="Times New Roman"/>
          <w:color w:val="202122"/>
          <w:sz w:val="24"/>
          <w:szCs w:val="24"/>
          <w:shd w:val="clear" w:color="auto" w:fill="FFFFFF"/>
        </w:rPr>
        <w:t xml:space="preserve"> </w:t>
      </w:r>
    </w:p>
    <w:p w:rsidR="00101380" w:rsidRPr="00EB04E2" w:rsidRDefault="00EC773C" w:rsidP="00EB04E2">
      <w:pPr>
        <w:spacing w:line="480" w:lineRule="auto"/>
        <w:rPr>
          <w:rFonts w:ascii="Times New Roman" w:hAnsi="Times New Roman" w:cs="Times New Roman"/>
          <w:color w:val="202122"/>
          <w:sz w:val="24"/>
          <w:szCs w:val="24"/>
          <w:shd w:val="clear" w:color="auto" w:fill="FFFFFF"/>
        </w:rPr>
      </w:pPr>
      <w:r w:rsidRPr="00EB04E2">
        <w:rPr>
          <w:rFonts w:ascii="Times New Roman" w:hAnsi="Times New Roman" w:cs="Times New Roman"/>
          <w:color w:val="202122"/>
          <w:sz w:val="24"/>
          <w:szCs w:val="24"/>
          <w:shd w:val="clear" w:color="auto" w:fill="FFFFFF"/>
        </w:rPr>
        <w:t xml:space="preserve">10. </w:t>
      </w:r>
      <w:r w:rsidR="00D716EA" w:rsidRPr="00EB04E2">
        <w:rPr>
          <w:rFonts w:ascii="Times New Roman" w:hAnsi="Times New Roman" w:cs="Times New Roman"/>
          <w:color w:val="202122"/>
          <w:sz w:val="24"/>
          <w:szCs w:val="24"/>
          <w:shd w:val="clear" w:color="auto" w:fill="FFFFFF"/>
        </w:rPr>
        <w:t>13</w:t>
      </w:r>
      <w:r w:rsidR="00D716EA" w:rsidRPr="00EB04E2">
        <w:rPr>
          <w:rFonts w:ascii="Times New Roman" w:hAnsi="Times New Roman" w:cs="Times New Roman"/>
          <w:color w:val="202122"/>
          <w:sz w:val="24"/>
          <w:szCs w:val="24"/>
          <w:shd w:val="clear" w:color="auto" w:fill="FFFFFF"/>
          <w:vertAlign w:val="superscript"/>
        </w:rPr>
        <w:t>th</w:t>
      </w:r>
      <w:r w:rsidR="00D716EA" w:rsidRPr="00EB04E2">
        <w:rPr>
          <w:rFonts w:ascii="Times New Roman" w:hAnsi="Times New Roman" w:cs="Times New Roman"/>
          <w:color w:val="202122"/>
          <w:sz w:val="24"/>
          <w:szCs w:val="24"/>
          <w:shd w:val="clear" w:color="auto" w:fill="FFFFFF"/>
        </w:rPr>
        <w:t xml:space="preserve"> </w:t>
      </w:r>
      <w:r w:rsidRPr="00EB04E2">
        <w:rPr>
          <w:rFonts w:ascii="Times New Roman" w:hAnsi="Times New Roman" w:cs="Times New Roman"/>
          <w:color w:val="202122"/>
          <w:sz w:val="24"/>
          <w:szCs w:val="24"/>
          <w:shd w:val="clear" w:color="auto" w:fill="FFFFFF"/>
        </w:rPr>
        <w:t xml:space="preserve">amendment </w:t>
      </w:r>
    </w:p>
    <w:p w:rsidR="00D716EA" w:rsidRPr="00EB04E2" w:rsidRDefault="00EC773C" w:rsidP="00EB04E2">
      <w:pPr>
        <w:spacing w:line="480" w:lineRule="auto"/>
        <w:rPr>
          <w:rFonts w:ascii="Times New Roman" w:hAnsi="Times New Roman" w:cs="Times New Roman"/>
          <w:color w:val="202122"/>
          <w:sz w:val="24"/>
          <w:szCs w:val="24"/>
          <w:shd w:val="clear" w:color="auto" w:fill="FFFFFF"/>
        </w:rPr>
      </w:pPr>
      <w:r w:rsidRPr="00EB04E2">
        <w:rPr>
          <w:rFonts w:ascii="Times New Roman" w:hAnsi="Times New Roman" w:cs="Times New Roman"/>
          <w:color w:val="202122"/>
          <w:sz w:val="24"/>
          <w:szCs w:val="24"/>
          <w:shd w:val="clear" w:color="auto" w:fill="FFFFFF"/>
        </w:rPr>
        <w:t xml:space="preserve">This is American constitutional amendment in 1865 </w:t>
      </w:r>
      <w:r w:rsidR="00101380" w:rsidRPr="00EB04E2">
        <w:rPr>
          <w:rFonts w:ascii="Times New Roman" w:hAnsi="Times New Roman" w:cs="Times New Roman"/>
          <w:color w:val="202122"/>
          <w:sz w:val="24"/>
          <w:szCs w:val="24"/>
          <w:shd w:val="clear" w:color="auto" w:fill="FFFFFF"/>
        </w:rPr>
        <w:t xml:space="preserve">that inhibits slavery and involuntary </w:t>
      </w:r>
      <w:r w:rsidR="0075445B" w:rsidRPr="00EB04E2">
        <w:rPr>
          <w:rFonts w:ascii="Times New Roman" w:hAnsi="Times New Roman" w:cs="Times New Roman"/>
          <w:color w:val="202122"/>
          <w:sz w:val="24"/>
          <w:szCs w:val="24"/>
          <w:shd w:val="clear" w:color="auto" w:fill="FFFFFF"/>
        </w:rPr>
        <w:t>servitude,</w:t>
      </w:r>
      <w:r w:rsidRPr="00EB04E2">
        <w:rPr>
          <w:rFonts w:ascii="Times New Roman" w:hAnsi="Times New Roman" w:cs="Times New Roman"/>
          <w:color w:val="202122"/>
          <w:sz w:val="24"/>
          <w:szCs w:val="24"/>
          <w:shd w:val="clear" w:color="auto" w:fill="FFFFFF"/>
        </w:rPr>
        <w:t xml:space="preserve"> except punishment for the criminal activities. </w:t>
      </w:r>
    </w:p>
    <w:p w:rsidR="00DD4589" w:rsidRPr="00EB04E2" w:rsidRDefault="00DD4589" w:rsidP="00EB04E2">
      <w:pPr>
        <w:spacing w:line="480" w:lineRule="auto"/>
        <w:rPr>
          <w:rFonts w:ascii="Times New Roman" w:hAnsi="Times New Roman" w:cs="Times New Roman"/>
          <w:color w:val="202122"/>
          <w:sz w:val="24"/>
          <w:szCs w:val="24"/>
          <w:shd w:val="clear" w:color="auto" w:fill="FFFFFF"/>
        </w:rPr>
      </w:pPr>
    </w:p>
    <w:p w:rsidR="00DD4589" w:rsidRPr="00EB04E2" w:rsidRDefault="00DD4589" w:rsidP="00EB04E2">
      <w:pPr>
        <w:spacing w:line="480" w:lineRule="auto"/>
        <w:rPr>
          <w:rFonts w:ascii="Times New Roman" w:hAnsi="Times New Roman" w:cs="Times New Roman"/>
          <w:color w:val="202122"/>
          <w:sz w:val="24"/>
          <w:szCs w:val="24"/>
          <w:shd w:val="clear" w:color="auto" w:fill="FFFFFF"/>
        </w:rPr>
      </w:pPr>
    </w:p>
    <w:p w:rsidR="00DD4589" w:rsidRPr="00EB04E2" w:rsidRDefault="00DD4589" w:rsidP="00EB04E2">
      <w:pPr>
        <w:spacing w:line="480" w:lineRule="auto"/>
        <w:rPr>
          <w:rFonts w:ascii="Times New Roman" w:hAnsi="Times New Roman" w:cs="Times New Roman"/>
          <w:color w:val="202122"/>
          <w:sz w:val="24"/>
          <w:szCs w:val="24"/>
          <w:shd w:val="clear" w:color="auto" w:fill="FFFFFF"/>
        </w:rPr>
      </w:pPr>
    </w:p>
    <w:p w:rsidR="00DD4589" w:rsidRPr="008C24B3" w:rsidRDefault="00EC773C" w:rsidP="008C24B3">
      <w:pPr>
        <w:spacing w:line="480" w:lineRule="auto"/>
        <w:jc w:val="center"/>
        <w:rPr>
          <w:rFonts w:ascii="Times New Roman" w:hAnsi="Times New Roman" w:cs="Times New Roman"/>
          <w:b/>
          <w:color w:val="202122"/>
          <w:sz w:val="24"/>
          <w:szCs w:val="24"/>
          <w:shd w:val="clear" w:color="auto" w:fill="FFFFFF"/>
        </w:rPr>
      </w:pPr>
      <w:r w:rsidRPr="008C24B3">
        <w:rPr>
          <w:rFonts w:ascii="Times New Roman" w:hAnsi="Times New Roman" w:cs="Times New Roman"/>
          <w:b/>
          <w:color w:val="202122"/>
          <w:sz w:val="24"/>
          <w:szCs w:val="24"/>
          <w:shd w:val="clear" w:color="auto" w:fill="FFFFFF"/>
        </w:rPr>
        <w:lastRenderedPageBreak/>
        <w:t>The feudal system in Europe.</w:t>
      </w:r>
    </w:p>
    <w:p w:rsidR="000474B2" w:rsidRPr="00EB04E2" w:rsidRDefault="00EC773C" w:rsidP="001422A7">
      <w:pPr>
        <w:spacing w:line="480" w:lineRule="auto"/>
        <w:ind w:firstLine="720"/>
        <w:rPr>
          <w:rFonts w:ascii="Times New Roman" w:hAnsi="Times New Roman" w:cs="Times New Roman"/>
          <w:color w:val="202122"/>
          <w:sz w:val="24"/>
          <w:szCs w:val="24"/>
          <w:shd w:val="clear" w:color="auto" w:fill="FFFFFF"/>
        </w:rPr>
      </w:pPr>
      <w:r w:rsidRPr="00EB04E2">
        <w:rPr>
          <w:rFonts w:ascii="Times New Roman" w:hAnsi="Times New Roman" w:cs="Times New Roman"/>
          <w:color w:val="202122"/>
          <w:sz w:val="24"/>
          <w:szCs w:val="24"/>
          <w:shd w:val="clear" w:color="auto" w:fill="FFFFFF"/>
        </w:rPr>
        <w:t xml:space="preserve">Western Europe suffered various hardships through the tenth and ninth centuries, and it was the eventual reason behind the establishment of a new political system known as feudalism. Feudalism started with people </w:t>
      </w:r>
      <w:r w:rsidR="008067AF" w:rsidRPr="00EB04E2">
        <w:rPr>
          <w:rFonts w:ascii="Times New Roman" w:hAnsi="Times New Roman" w:cs="Times New Roman"/>
          <w:color w:val="202122"/>
          <w:sz w:val="24"/>
          <w:szCs w:val="24"/>
          <w:shd w:val="clear" w:color="auto" w:fill="FFFFFF"/>
        </w:rPr>
        <w:t>coming together to eradicate challenges such as lack of trade and a common currency, danger of foreign intruder, as well as shortages of food.</w:t>
      </w:r>
    </w:p>
    <w:p w:rsidR="008067AF" w:rsidRPr="00EB04E2" w:rsidRDefault="00EC773C" w:rsidP="001422A7">
      <w:pPr>
        <w:shd w:val="clear" w:color="auto" w:fill="FFFFFF"/>
        <w:spacing w:after="150" w:line="480" w:lineRule="auto"/>
        <w:ind w:firstLine="720"/>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 xml:space="preserve">In most of primitive Europe, people dependent on the feudal organization, where the lord or king governed spacious larger areas of land. To safeguard the </w:t>
      </w:r>
      <w:r w:rsidRPr="00EB04E2">
        <w:rPr>
          <w:rFonts w:ascii="Times New Roman" w:eastAsia="Times New Roman" w:hAnsi="Times New Roman" w:cs="Times New Roman"/>
          <w:color w:val="333333"/>
          <w:sz w:val="24"/>
          <w:szCs w:val="24"/>
        </w:rPr>
        <w:t>lands from attackers, the empire king issued some land parts to a few noble people (vassals)</w:t>
      </w:r>
      <w:r w:rsidR="00E523BE" w:rsidRPr="00EB04E2">
        <w:rPr>
          <w:rFonts w:ascii="Times New Roman" w:eastAsia="Times New Roman" w:hAnsi="Times New Roman" w:cs="Times New Roman"/>
          <w:color w:val="333333"/>
          <w:sz w:val="24"/>
          <w:szCs w:val="24"/>
        </w:rPr>
        <w:t xml:space="preserve">. </w:t>
      </w:r>
      <w:r w:rsidR="00E5420B" w:rsidRPr="00EB04E2">
        <w:rPr>
          <w:rFonts w:ascii="Times New Roman" w:eastAsia="Times New Roman" w:hAnsi="Times New Roman" w:cs="Times New Roman"/>
          <w:color w:val="333333"/>
          <w:sz w:val="24"/>
          <w:szCs w:val="24"/>
        </w:rPr>
        <w:t>Meanwhile, the</w:t>
      </w:r>
      <w:r w:rsidR="00E523BE" w:rsidRPr="00EB04E2">
        <w:rPr>
          <w:rFonts w:ascii="Times New Roman" w:eastAsia="Times New Roman" w:hAnsi="Times New Roman" w:cs="Times New Roman"/>
          <w:color w:val="333333"/>
          <w:sz w:val="24"/>
          <w:szCs w:val="24"/>
        </w:rPr>
        <w:t xml:space="preserve"> vassals </w:t>
      </w:r>
      <w:r w:rsidR="00E5420B" w:rsidRPr="00EB04E2">
        <w:rPr>
          <w:rFonts w:ascii="Times New Roman" w:eastAsia="Times New Roman" w:hAnsi="Times New Roman" w:cs="Times New Roman"/>
          <w:color w:val="333333"/>
          <w:sz w:val="24"/>
          <w:szCs w:val="24"/>
        </w:rPr>
        <w:t>would defend the lands on behalf of the king</w:t>
      </w:r>
      <w:r w:rsidR="003F59E1" w:rsidRPr="00EB04E2">
        <w:rPr>
          <w:rFonts w:ascii="Times New Roman" w:eastAsia="Times New Roman" w:hAnsi="Times New Roman" w:cs="Times New Roman"/>
          <w:color w:val="333333"/>
          <w:sz w:val="24"/>
          <w:szCs w:val="24"/>
        </w:rPr>
        <w:t xml:space="preserve"> (Curta, 2019)</w:t>
      </w:r>
      <w:r w:rsidR="00E5420B" w:rsidRPr="00EB04E2">
        <w:rPr>
          <w:rFonts w:ascii="Times New Roman" w:eastAsia="Times New Roman" w:hAnsi="Times New Roman" w:cs="Times New Roman"/>
          <w:color w:val="333333"/>
          <w:sz w:val="24"/>
          <w:szCs w:val="24"/>
        </w:rPr>
        <w:t>. If society wanted defence and safety, they were supposed to stay in a manor. During this period, people created small communities around the lord or king. Many individuals lived in a manor that included a church, a mill, and a castle. Notably, the manors were insulated using massive walls, where only a few visitors were allowed t</w:t>
      </w:r>
      <w:r w:rsidR="00D83477" w:rsidRPr="00EB04E2">
        <w:rPr>
          <w:rFonts w:ascii="Times New Roman" w:eastAsia="Times New Roman" w:hAnsi="Times New Roman" w:cs="Times New Roman"/>
          <w:color w:val="333333"/>
          <w:sz w:val="24"/>
          <w:szCs w:val="24"/>
        </w:rPr>
        <w:t>o enter. The research shows that the feudal system worked perfectly because people had what they needed, like food an</w:t>
      </w:r>
      <w:r w:rsidR="003B5F35" w:rsidRPr="00EB04E2">
        <w:rPr>
          <w:rFonts w:ascii="Times New Roman" w:eastAsia="Times New Roman" w:hAnsi="Times New Roman" w:cs="Times New Roman"/>
          <w:color w:val="333333"/>
          <w:sz w:val="24"/>
          <w:szCs w:val="24"/>
        </w:rPr>
        <w:t xml:space="preserve">d protection. </w:t>
      </w:r>
    </w:p>
    <w:p w:rsidR="002B5731" w:rsidRPr="00EB04E2" w:rsidRDefault="002B5731" w:rsidP="00EB04E2">
      <w:pPr>
        <w:spacing w:line="480" w:lineRule="auto"/>
        <w:rPr>
          <w:rFonts w:ascii="Times New Roman" w:eastAsia="Times New Roman" w:hAnsi="Times New Roman" w:cs="Times New Roman"/>
          <w:color w:val="333333"/>
          <w:sz w:val="24"/>
          <w:szCs w:val="24"/>
        </w:rPr>
      </w:pPr>
    </w:p>
    <w:p w:rsidR="00EB04E2" w:rsidRDefault="00EC773C" w:rsidP="00EB04E2">
      <w:pPr>
        <w:spacing w:line="480" w:lineRule="auto"/>
        <w:jc w:val="center"/>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C</w:t>
      </w:r>
      <w:r w:rsidRPr="00166F50">
        <w:rPr>
          <w:rFonts w:ascii="Times New Roman" w:eastAsia="Times New Roman" w:hAnsi="Times New Roman" w:cs="Times New Roman"/>
          <w:b/>
          <w:color w:val="333333"/>
          <w:sz w:val="24"/>
          <w:szCs w:val="24"/>
        </w:rPr>
        <w:t>auses, events, Consequences of the American Civil War</w:t>
      </w:r>
    </w:p>
    <w:p w:rsidR="0082772D" w:rsidRPr="00166F50" w:rsidRDefault="00EC773C" w:rsidP="00EB04E2">
      <w:pPr>
        <w:spacing w:line="480" w:lineRule="auto"/>
        <w:jc w:val="center"/>
        <w:rPr>
          <w:rFonts w:ascii="Times New Roman" w:eastAsia="Times New Roman" w:hAnsi="Times New Roman" w:cs="Times New Roman"/>
          <w:i/>
          <w:color w:val="333333"/>
          <w:sz w:val="24"/>
          <w:szCs w:val="24"/>
        </w:rPr>
      </w:pPr>
      <w:r w:rsidRPr="00166F50">
        <w:rPr>
          <w:rFonts w:ascii="Times New Roman" w:eastAsia="Times New Roman" w:hAnsi="Times New Roman" w:cs="Times New Roman"/>
          <w:i/>
          <w:color w:val="333333"/>
          <w:sz w:val="24"/>
          <w:szCs w:val="24"/>
        </w:rPr>
        <w:t>Causes</w:t>
      </w:r>
    </w:p>
    <w:p w:rsidR="0082772D" w:rsidRPr="00EB04E2" w:rsidRDefault="00EC773C" w:rsidP="00EB04E2">
      <w:pPr>
        <w:spacing w:line="480" w:lineRule="auto"/>
        <w:ind w:firstLine="720"/>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Mainly, the American civil war was due to fight over moral slavery issues. The political control and economics of oppression was the core cause of the conflict. The southern countries had plans to affirm their power over the central government to end centr</w:t>
      </w:r>
      <w:r w:rsidRPr="00EB04E2">
        <w:rPr>
          <w:rFonts w:ascii="Times New Roman" w:eastAsia="Times New Roman" w:hAnsi="Times New Roman" w:cs="Times New Roman"/>
          <w:color w:val="333333"/>
          <w:sz w:val="24"/>
          <w:szCs w:val="24"/>
        </w:rPr>
        <w:t xml:space="preserve">al laws that they didn't support, particularly </w:t>
      </w:r>
      <w:r w:rsidR="00641A88" w:rsidRPr="00EB04E2">
        <w:rPr>
          <w:rFonts w:ascii="Times New Roman" w:eastAsia="Times New Roman" w:hAnsi="Times New Roman" w:cs="Times New Roman"/>
          <w:color w:val="333333"/>
          <w:sz w:val="24"/>
          <w:szCs w:val="24"/>
        </w:rPr>
        <w:t xml:space="preserve">rules interrupting their slavery business. Moreover, southern states wanted </w:t>
      </w:r>
      <w:r w:rsidR="00641A88" w:rsidRPr="00EB04E2">
        <w:rPr>
          <w:rFonts w:ascii="Times New Roman" w:eastAsia="Times New Roman" w:hAnsi="Times New Roman" w:cs="Times New Roman"/>
          <w:color w:val="333333"/>
          <w:sz w:val="24"/>
          <w:szCs w:val="24"/>
        </w:rPr>
        <w:lastRenderedPageBreak/>
        <w:t>to introduce slave trade into western terrains, whereas the northern countries were focused on retaining them to provide labour to whites alone.</w:t>
      </w:r>
    </w:p>
    <w:p w:rsidR="00BD7231" w:rsidRPr="00166F50" w:rsidRDefault="00EC773C" w:rsidP="00EB04E2">
      <w:pPr>
        <w:spacing w:line="480" w:lineRule="auto"/>
        <w:jc w:val="center"/>
        <w:rPr>
          <w:rFonts w:ascii="Times New Roman" w:eastAsia="Times New Roman" w:hAnsi="Times New Roman" w:cs="Times New Roman"/>
          <w:i/>
          <w:color w:val="333333"/>
          <w:sz w:val="24"/>
          <w:szCs w:val="24"/>
        </w:rPr>
      </w:pPr>
      <w:r w:rsidRPr="00166F50">
        <w:rPr>
          <w:rFonts w:ascii="Times New Roman" w:eastAsia="Times New Roman" w:hAnsi="Times New Roman" w:cs="Times New Roman"/>
          <w:i/>
          <w:color w:val="333333"/>
          <w:sz w:val="24"/>
          <w:szCs w:val="24"/>
        </w:rPr>
        <w:t>Events</w:t>
      </w:r>
    </w:p>
    <w:p w:rsidR="00BD7231" w:rsidRPr="00EB04E2" w:rsidRDefault="00EC773C" w:rsidP="00EB04E2">
      <w:pPr>
        <w:spacing w:line="480" w:lineRule="auto"/>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 xml:space="preserve">The outbreak of the civil war in </w:t>
      </w:r>
      <w:r w:rsidR="003A0EEC" w:rsidRPr="00EB04E2">
        <w:rPr>
          <w:rFonts w:ascii="Times New Roman" w:eastAsia="Times New Roman" w:hAnsi="Times New Roman" w:cs="Times New Roman"/>
          <w:color w:val="333333"/>
          <w:sz w:val="24"/>
          <w:szCs w:val="24"/>
        </w:rPr>
        <w:t>1861</w:t>
      </w:r>
    </w:p>
    <w:p w:rsidR="003A0EEC" w:rsidRPr="00EB04E2" w:rsidRDefault="00EC773C" w:rsidP="001422A7">
      <w:pPr>
        <w:spacing w:line="480" w:lineRule="auto"/>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On 12</w:t>
      </w:r>
      <w:r w:rsidRPr="00EB04E2">
        <w:rPr>
          <w:rFonts w:ascii="Times New Roman" w:eastAsia="Times New Roman" w:hAnsi="Times New Roman" w:cs="Times New Roman"/>
          <w:color w:val="333333"/>
          <w:sz w:val="24"/>
          <w:szCs w:val="24"/>
          <w:vertAlign w:val="superscript"/>
        </w:rPr>
        <w:t>th</w:t>
      </w:r>
      <w:r w:rsidRPr="00EB04E2">
        <w:rPr>
          <w:rFonts w:ascii="Times New Roman" w:eastAsia="Times New Roman" w:hAnsi="Times New Roman" w:cs="Times New Roman"/>
          <w:color w:val="333333"/>
          <w:sz w:val="24"/>
          <w:szCs w:val="24"/>
        </w:rPr>
        <w:t xml:space="preserve"> April, Lincoln ordered his fleet to attack the Sumter, and the first shots of American war were made. Major Robert Anderson, the commander of the Sumter fleet, surrendered following consecuti</w:t>
      </w:r>
      <w:r w:rsidRPr="00EB04E2">
        <w:rPr>
          <w:rFonts w:ascii="Times New Roman" w:eastAsia="Times New Roman" w:hAnsi="Times New Roman" w:cs="Times New Roman"/>
          <w:color w:val="333333"/>
          <w:sz w:val="24"/>
          <w:szCs w:val="24"/>
        </w:rPr>
        <w:t>ve attacks, and the Confederate forces took over the forts</w:t>
      </w:r>
      <w:r w:rsidR="00CB69AB" w:rsidRPr="00EB04E2">
        <w:rPr>
          <w:rFonts w:ascii="Times New Roman" w:eastAsia="Times New Roman" w:hAnsi="Times New Roman" w:cs="Times New Roman"/>
          <w:color w:val="333333"/>
          <w:sz w:val="24"/>
          <w:szCs w:val="24"/>
        </w:rPr>
        <w:t xml:space="preserve"> (</w:t>
      </w:r>
      <w:r w:rsidR="00E04FFF" w:rsidRPr="00EB04E2">
        <w:rPr>
          <w:rFonts w:ascii="Times New Roman" w:eastAsia="Times New Roman" w:hAnsi="Times New Roman" w:cs="Times New Roman"/>
          <w:color w:val="333333"/>
          <w:sz w:val="24"/>
          <w:szCs w:val="24"/>
        </w:rPr>
        <w:t>Rab</w:t>
      </w:r>
      <w:r w:rsidR="00CB69AB" w:rsidRPr="00EB04E2">
        <w:rPr>
          <w:rFonts w:ascii="Times New Roman" w:eastAsia="Times New Roman" w:hAnsi="Times New Roman" w:cs="Times New Roman"/>
          <w:color w:val="333333"/>
          <w:sz w:val="24"/>
          <w:szCs w:val="24"/>
        </w:rPr>
        <w:t>l</w:t>
      </w:r>
      <w:r w:rsidR="00E04FFF" w:rsidRPr="00EB04E2">
        <w:rPr>
          <w:rFonts w:ascii="Times New Roman" w:eastAsia="Times New Roman" w:hAnsi="Times New Roman" w:cs="Times New Roman"/>
          <w:color w:val="333333"/>
          <w:sz w:val="24"/>
          <w:szCs w:val="24"/>
        </w:rPr>
        <w:t>e</w:t>
      </w:r>
      <w:r w:rsidR="00CB69AB" w:rsidRPr="00EB04E2">
        <w:rPr>
          <w:rFonts w:ascii="Times New Roman" w:eastAsia="Times New Roman" w:hAnsi="Times New Roman" w:cs="Times New Roman"/>
          <w:color w:val="333333"/>
          <w:sz w:val="24"/>
          <w:szCs w:val="24"/>
        </w:rPr>
        <w:t>, 2018)</w:t>
      </w:r>
      <w:r w:rsidRPr="00EB04E2">
        <w:rPr>
          <w:rFonts w:ascii="Times New Roman" w:eastAsia="Times New Roman" w:hAnsi="Times New Roman" w:cs="Times New Roman"/>
          <w:color w:val="333333"/>
          <w:sz w:val="24"/>
          <w:szCs w:val="24"/>
        </w:rPr>
        <w:t xml:space="preserve">. In the meantime, the southern countries: Arkansas, Virginia, Tennessee, and North Caroline united with the confederate </w:t>
      </w:r>
      <w:r w:rsidR="00BE5651" w:rsidRPr="00EB04E2">
        <w:rPr>
          <w:rFonts w:ascii="Times New Roman" w:eastAsia="Times New Roman" w:hAnsi="Times New Roman" w:cs="Times New Roman"/>
          <w:color w:val="333333"/>
          <w:sz w:val="24"/>
          <w:szCs w:val="24"/>
        </w:rPr>
        <w:t>forces.</w:t>
      </w:r>
    </w:p>
    <w:p w:rsidR="00BE5651" w:rsidRPr="00EB04E2" w:rsidRDefault="00EC773C" w:rsidP="00EB04E2">
      <w:pPr>
        <w:spacing w:line="480" w:lineRule="auto"/>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The civil war in Virginia in 1862</w:t>
      </w:r>
    </w:p>
    <w:p w:rsidR="00166F50" w:rsidRDefault="00EC773C" w:rsidP="001422A7">
      <w:pPr>
        <w:spacing w:line="480" w:lineRule="auto"/>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 xml:space="preserve">McClellan led his </w:t>
      </w:r>
      <w:r w:rsidRPr="00EB04E2">
        <w:rPr>
          <w:rFonts w:ascii="Times New Roman" w:eastAsia="Times New Roman" w:hAnsi="Times New Roman" w:cs="Times New Roman"/>
          <w:color w:val="333333"/>
          <w:sz w:val="24"/>
          <w:szCs w:val="24"/>
        </w:rPr>
        <w:t>territorial army of the Potomac to the peninsula which is found between James Rivers and York, netting Yorktown on 4</w:t>
      </w:r>
      <w:r w:rsidRPr="00EB04E2">
        <w:rPr>
          <w:rFonts w:ascii="Times New Roman" w:eastAsia="Times New Roman" w:hAnsi="Times New Roman" w:cs="Times New Roman"/>
          <w:color w:val="333333"/>
          <w:sz w:val="24"/>
          <w:szCs w:val="24"/>
          <w:vertAlign w:val="superscript"/>
        </w:rPr>
        <w:t>th</w:t>
      </w:r>
      <w:r w:rsidRPr="00EB04E2">
        <w:rPr>
          <w:rFonts w:ascii="Times New Roman" w:eastAsia="Times New Roman" w:hAnsi="Times New Roman" w:cs="Times New Roman"/>
          <w:color w:val="333333"/>
          <w:sz w:val="24"/>
          <w:szCs w:val="24"/>
        </w:rPr>
        <w:t xml:space="preserve"> May. Jackson and lee managed to drove back McClellan's military during seven day's fights. </w:t>
      </w:r>
    </w:p>
    <w:p w:rsidR="00BE5651" w:rsidRPr="00166F50" w:rsidRDefault="00EC773C" w:rsidP="00166F50">
      <w:pPr>
        <w:spacing w:line="480" w:lineRule="auto"/>
        <w:jc w:val="center"/>
        <w:rPr>
          <w:rFonts w:ascii="Times New Roman" w:hAnsi="Times New Roman" w:cs="Times New Roman"/>
          <w:i/>
          <w:color w:val="181818"/>
          <w:spacing w:val="12"/>
          <w:sz w:val="24"/>
          <w:szCs w:val="24"/>
          <w:shd w:val="clear" w:color="auto" w:fill="FFFFFF"/>
        </w:rPr>
      </w:pPr>
      <w:r w:rsidRPr="00166F50">
        <w:rPr>
          <w:rFonts w:ascii="Times New Roman" w:hAnsi="Times New Roman" w:cs="Times New Roman"/>
          <w:i/>
          <w:color w:val="181818"/>
          <w:spacing w:val="12"/>
          <w:sz w:val="24"/>
          <w:szCs w:val="24"/>
          <w:shd w:val="clear" w:color="auto" w:fill="FFFFFF"/>
        </w:rPr>
        <w:t>Consequences</w:t>
      </w:r>
    </w:p>
    <w:p w:rsidR="008C79E0" w:rsidRPr="00EB04E2" w:rsidRDefault="00EC773C" w:rsidP="001422A7">
      <w:pPr>
        <w:spacing w:line="480" w:lineRule="auto"/>
        <w:ind w:firstLine="720"/>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t>The American civil war confirmed</w:t>
      </w:r>
      <w:r w:rsidRPr="00EB04E2">
        <w:rPr>
          <w:rFonts w:ascii="Times New Roman" w:eastAsia="Times New Roman" w:hAnsi="Times New Roman" w:cs="Times New Roman"/>
          <w:color w:val="333333"/>
          <w:sz w:val="24"/>
          <w:szCs w:val="24"/>
        </w:rPr>
        <w:t xml:space="preserve"> that one political unit of the USA led to liberation for about four million American persons who were enslaved</w:t>
      </w:r>
      <w:r w:rsidR="00AC3299" w:rsidRPr="00EB04E2">
        <w:rPr>
          <w:rFonts w:ascii="Times New Roman" w:eastAsia="Times New Roman" w:hAnsi="Times New Roman" w:cs="Times New Roman"/>
          <w:color w:val="333333"/>
          <w:sz w:val="24"/>
          <w:szCs w:val="24"/>
        </w:rPr>
        <w:t xml:space="preserve"> (Tucker, 2017)</w:t>
      </w:r>
      <w:r w:rsidRPr="00EB04E2">
        <w:rPr>
          <w:rFonts w:ascii="Times New Roman" w:eastAsia="Times New Roman" w:hAnsi="Times New Roman" w:cs="Times New Roman"/>
          <w:color w:val="333333"/>
          <w:sz w:val="24"/>
          <w:szCs w:val="24"/>
        </w:rPr>
        <w:t>. Besi</w:t>
      </w:r>
      <w:r w:rsidR="0084296E" w:rsidRPr="00EB04E2">
        <w:rPr>
          <w:rFonts w:ascii="Times New Roman" w:eastAsia="Times New Roman" w:hAnsi="Times New Roman" w:cs="Times New Roman"/>
          <w:color w:val="333333"/>
          <w:sz w:val="24"/>
          <w:szCs w:val="24"/>
        </w:rPr>
        <w:t>des, this war established federal and more powerful government. Although freedom didn't bring equality among former slaves, the civil war laid a foundation for immense constitutional amendments that later re-defined the nature of USA community and acted as a departure point in the fight for civil equality and human freedom and liberations.</w:t>
      </w:r>
    </w:p>
    <w:p w:rsidR="005E54DA" w:rsidRDefault="005E54DA" w:rsidP="00EB04E2">
      <w:pPr>
        <w:spacing w:line="480" w:lineRule="auto"/>
        <w:jc w:val="center"/>
        <w:rPr>
          <w:rFonts w:ascii="Times New Roman" w:eastAsia="Times New Roman" w:hAnsi="Times New Roman" w:cs="Times New Roman"/>
          <w:color w:val="333333"/>
          <w:sz w:val="24"/>
          <w:szCs w:val="24"/>
        </w:rPr>
      </w:pPr>
    </w:p>
    <w:p w:rsidR="00CB69AB" w:rsidRPr="00EB04E2" w:rsidRDefault="00EC773C" w:rsidP="00EB04E2">
      <w:pPr>
        <w:spacing w:line="480" w:lineRule="auto"/>
        <w:jc w:val="center"/>
        <w:rPr>
          <w:rFonts w:ascii="Times New Roman" w:eastAsia="Times New Roman" w:hAnsi="Times New Roman" w:cs="Times New Roman"/>
          <w:color w:val="333333"/>
          <w:sz w:val="24"/>
          <w:szCs w:val="24"/>
        </w:rPr>
      </w:pPr>
      <w:r w:rsidRPr="00EB04E2">
        <w:rPr>
          <w:rFonts w:ascii="Times New Roman" w:eastAsia="Times New Roman" w:hAnsi="Times New Roman" w:cs="Times New Roman"/>
          <w:color w:val="333333"/>
          <w:sz w:val="24"/>
          <w:szCs w:val="24"/>
        </w:rPr>
        <w:lastRenderedPageBreak/>
        <w:t>References</w:t>
      </w:r>
    </w:p>
    <w:p w:rsidR="00EB04E2" w:rsidRPr="00EB04E2" w:rsidRDefault="00EC773C" w:rsidP="00EB04E2">
      <w:pPr>
        <w:spacing w:line="480" w:lineRule="auto"/>
        <w:ind w:left="720" w:hanging="720"/>
        <w:rPr>
          <w:rFonts w:ascii="Times New Roman" w:hAnsi="Times New Roman" w:cs="Times New Roman"/>
          <w:color w:val="222222"/>
          <w:sz w:val="24"/>
          <w:szCs w:val="24"/>
          <w:shd w:val="clear" w:color="auto" w:fill="FFFFFF"/>
        </w:rPr>
      </w:pPr>
      <w:r w:rsidRPr="00EB04E2">
        <w:rPr>
          <w:rFonts w:ascii="Times New Roman" w:hAnsi="Times New Roman" w:cs="Times New Roman"/>
          <w:color w:val="222222"/>
          <w:sz w:val="24"/>
          <w:szCs w:val="24"/>
          <w:shd w:val="clear" w:color="auto" w:fill="FFFFFF"/>
        </w:rPr>
        <w:t>Curta, F. (2019). The Cons</w:t>
      </w:r>
      <w:r w:rsidRPr="00EB04E2">
        <w:rPr>
          <w:rFonts w:ascii="Times New Roman" w:hAnsi="Times New Roman" w:cs="Times New Roman"/>
          <w:color w:val="222222"/>
          <w:sz w:val="24"/>
          <w:szCs w:val="24"/>
          <w:shd w:val="clear" w:color="auto" w:fill="FFFFFF"/>
        </w:rPr>
        <w:t>truct of a Tyrant: Feudalism in Eastern Europe. In </w:t>
      </w:r>
      <w:r w:rsidRPr="00EB04E2">
        <w:rPr>
          <w:rFonts w:ascii="Times New Roman" w:hAnsi="Times New Roman" w:cs="Times New Roman"/>
          <w:i/>
          <w:iCs/>
          <w:color w:val="222222"/>
          <w:sz w:val="24"/>
          <w:szCs w:val="24"/>
          <w:shd w:val="clear" w:color="auto" w:fill="FFFFFF"/>
        </w:rPr>
        <w:t>Eastern Europe in the Middle Ages (500-1300)(2 vols)</w:t>
      </w:r>
      <w:r w:rsidRPr="00EB04E2">
        <w:rPr>
          <w:rFonts w:ascii="Times New Roman" w:hAnsi="Times New Roman" w:cs="Times New Roman"/>
          <w:color w:val="222222"/>
          <w:sz w:val="24"/>
          <w:szCs w:val="24"/>
          <w:shd w:val="clear" w:color="auto" w:fill="FFFFFF"/>
        </w:rPr>
        <w:t> (pp. 463-469). Brill.</w:t>
      </w:r>
    </w:p>
    <w:p w:rsidR="00EB04E2" w:rsidRPr="00EB04E2" w:rsidRDefault="00EC773C" w:rsidP="00EB04E2">
      <w:pPr>
        <w:spacing w:line="480" w:lineRule="auto"/>
        <w:ind w:left="720" w:hanging="720"/>
        <w:rPr>
          <w:rFonts w:ascii="Times New Roman" w:hAnsi="Times New Roman" w:cs="Times New Roman"/>
          <w:color w:val="222222"/>
          <w:sz w:val="24"/>
          <w:szCs w:val="24"/>
          <w:shd w:val="clear" w:color="auto" w:fill="FFFFFF"/>
        </w:rPr>
      </w:pPr>
      <w:r w:rsidRPr="00EB04E2">
        <w:rPr>
          <w:rFonts w:ascii="Times New Roman" w:hAnsi="Times New Roman" w:cs="Times New Roman"/>
          <w:color w:val="222222"/>
          <w:sz w:val="24"/>
          <w:szCs w:val="24"/>
          <w:shd w:val="clear" w:color="auto" w:fill="FFFFFF"/>
        </w:rPr>
        <w:t>Rable, G. C. (2018). Index to Civil War Regiments: A Journal of the American Civil War.</w:t>
      </w:r>
    </w:p>
    <w:p w:rsidR="00EB04E2" w:rsidRDefault="00EC773C" w:rsidP="00EB04E2">
      <w:pPr>
        <w:spacing w:line="480" w:lineRule="auto"/>
        <w:ind w:left="720" w:hanging="720"/>
      </w:pPr>
      <w:r w:rsidRPr="00EB04E2">
        <w:rPr>
          <w:rFonts w:ascii="Times New Roman" w:hAnsi="Times New Roman" w:cs="Times New Roman"/>
          <w:color w:val="222222"/>
          <w:sz w:val="24"/>
          <w:szCs w:val="24"/>
          <w:shd w:val="clear" w:color="auto" w:fill="FFFFFF"/>
        </w:rPr>
        <w:t>Tucker, S. C. (2017). </w:t>
      </w:r>
      <w:r w:rsidRPr="00EB04E2">
        <w:rPr>
          <w:rFonts w:ascii="Times New Roman" w:hAnsi="Times New Roman" w:cs="Times New Roman"/>
          <w:i/>
          <w:iCs/>
          <w:color w:val="222222"/>
          <w:sz w:val="24"/>
          <w:szCs w:val="24"/>
          <w:shd w:val="clear" w:color="auto" w:fill="FFFFFF"/>
        </w:rPr>
        <w:t>The Roots and Conseq</w:t>
      </w:r>
      <w:r w:rsidRPr="00EB04E2">
        <w:rPr>
          <w:rFonts w:ascii="Times New Roman" w:hAnsi="Times New Roman" w:cs="Times New Roman"/>
          <w:i/>
          <w:iCs/>
          <w:color w:val="222222"/>
          <w:sz w:val="24"/>
          <w:szCs w:val="24"/>
          <w:shd w:val="clear" w:color="auto" w:fill="FFFFFF"/>
        </w:rPr>
        <w:t>uences of Civil Wars and Revolutions: Conflicts that Changed World History</w:t>
      </w:r>
      <w:r w:rsidRPr="00EB04E2">
        <w:rPr>
          <w:rFonts w:ascii="Times New Roman" w:hAnsi="Times New Roman" w:cs="Times New Roman"/>
          <w:color w:val="222222"/>
          <w:sz w:val="24"/>
          <w:szCs w:val="24"/>
          <w:shd w:val="clear" w:color="auto" w:fill="FFFFFF"/>
        </w:rPr>
        <w:t>. ABC-CLIO</w:t>
      </w:r>
      <w:r>
        <w:rPr>
          <w:rFonts w:ascii="Arial" w:hAnsi="Arial" w:cs="Arial"/>
          <w:color w:val="222222"/>
          <w:sz w:val="20"/>
          <w:szCs w:val="20"/>
          <w:shd w:val="clear" w:color="auto" w:fill="FFFFFF"/>
        </w:rPr>
        <w:t>.</w:t>
      </w:r>
    </w:p>
    <w:sectPr w:rsidR="00EB04E2" w:rsidSect="00F666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73C" w:rsidRDefault="00EC773C">
      <w:pPr>
        <w:spacing w:after="0" w:line="240" w:lineRule="auto"/>
      </w:pPr>
      <w:r>
        <w:separator/>
      </w:r>
    </w:p>
  </w:endnote>
  <w:endnote w:type="continuationSeparator" w:id="0">
    <w:p w:rsidR="00EC773C" w:rsidRDefault="00EC7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73C" w:rsidRDefault="00EC773C">
      <w:pPr>
        <w:spacing w:after="0" w:line="240" w:lineRule="auto"/>
      </w:pPr>
      <w:r>
        <w:separator/>
      </w:r>
    </w:p>
  </w:footnote>
  <w:footnote w:type="continuationSeparator" w:id="0">
    <w:p w:rsidR="00EC773C" w:rsidRDefault="00EC7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6BD" w:rsidRDefault="00F666BD">
    <w:pPr>
      <w:pStyle w:val="Header"/>
      <w:jc w:val="right"/>
    </w:pPr>
  </w:p>
  <w:p w:rsidR="00F666BD" w:rsidRDefault="00F666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82"/>
    <w:rsid w:val="00042964"/>
    <w:rsid w:val="000430BD"/>
    <w:rsid w:val="000474B2"/>
    <w:rsid w:val="000A0C92"/>
    <w:rsid w:val="00101380"/>
    <w:rsid w:val="001422A7"/>
    <w:rsid w:val="00166F50"/>
    <w:rsid w:val="00234FD1"/>
    <w:rsid w:val="00250C85"/>
    <w:rsid w:val="002B5731"/>
    <w:rsid w:val="003A0EEC"/>
    <w:rsid w:val="003B5F35"/>
    <w:rsid w:val="003F59E1"/>
    <w:rsid w:val="00522B76"/>
    <w:rsid w:val="00577982"/>
    <w:rsid w:val="005E488D"/>
    <w:rsid w:val="005E54DA"/>
    <w:rsid w:val="00641A88"/>
    <w:rsid w:val="0065493F"/>
    <w:rsid w:val="006B3EBE"/>
    <w:rsid w:val="0075445B"/>
    <w:rsid w:val="008067AF"/>
    <w:rsid w:val="0082772D"/>
    <w:rsid w:val="0084296E"/>
    <w:rsid w:val="0089532A"/>
    <w:rsid w:val="008C24B3"/>
    <w:rsid w:val="008C46C5"/>
    <w:rsid w:val="008C79E0"/>
    <w:rsid w:val="009508EA"/>
    <w:rsid w:val="009B01AC"/>
    <w:rsid w:val="009E30A9"/>
    <w:rsid w:val="00A32EE4"/>
    <w:rsid w:val="00A35DA7"/>
    <w:rsid w:val="00A55894"/>
    <w:rsid w:val="00A66A66"/>
    <w:rsid w:val="00AC3299"/>
    <w:rsid w:val="00B7546A"/>
    <w:rsid w:val="00BD7231"/>
    <w:rsid w:val="00BE5651"/>
    <w:rsid w:val="00C27403"/>
    <w:rsid w:val="00CB69AB"/>
    <w:rsid w:val="00D716EA"/>
    <w:rsid w:val="00D83477"/>
    <w:rsid w:val="00DD4589"/>
    <w:rsid w:val="00E04FFF"/>
    <w:rsid w:val="00E44562"/>
    <w:rsid w:val="00E523BE"/>
    <w:rsid w:val="00E5420B"/>
    <w:rsid w:val="00E74C98"/>
    <w:rsid w:val="00EA3915"/>
    <w:rsid w:val="00EB04E2"/>
    <w:rsid w:val="00EC773C"/>
    <w:rsid w:val="00F257B3"/>
    <w:rsid w:val="00F666BD"/>
    <w:rsid w:val="00F844EF"/>
    <w:rsid w:val="00FB0BAB"/>
    <w:rsid w:val="00FC7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7685A-DCDC-49AE-8D9F-0A108101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pa">
    <w:name w:val="ipa"/>
    <w:basedOn w:val="DefaultParagraphFont"/>
    <w:rsid w:val="00A55894"/>
  </w:style>
  <w:style w:type="character" w:styleId="Hyperlink">
    <w:name w:val="Hyperlink"/>
    <w:basedOn w:val="DefaultParagraphFont"/>
    <w:uiPriority w:val="99"/>
    <w:semiHidden/>
    <w:unhideWhenUsed/>
    <w:rsid w:val="00A55894"/>
    <w:rPr>
      <w:color w:val="0000FF"/>
      <w:u w:val="single"/>
    </w:rPr>
  </w:style>
  <w:style w:type="character" w:customStyle="1" w:styleId="wrap">
    <w:name w:val="wrap"/>
    <w:basedOn w:val="DefaultParagraphFont"/>
    <w:rsid w:val="00A55894"/>
  </w:style>
  <w:style w:type="paragraph" w:styleId="NormalWeb">
    <w:name w:val="Normal (Web)"/>
    <w:basedOn w:val="Normal"/>
    <w:uiPriority w:val="99"/>
    <w:semiHidden/>
    <w:unhideWhenUsed/>
    <w:rsid w:val="008277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6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6BD"/>
  </w:style>
  <w:style w:type="paragraph" w:styleId="Footer">
    <w:name w:val="footer"/>
    <w:basedOn w:val="Normal"/>
    <w:link w:val="FooterChar"/>
    <w:uiPriority w:val="99"/>
    <w:unhideWhenUsed/>
    <w:rsid w:val="00F66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2020-05-07T21:05:00Z</dcterms:created>
  <dcterms:modified xsi:type="dcterms:W3CDTF">2020-05-07T21:05:00Z</dcterms:modified>
</cp:coreProperties>
</file>